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B401" w14:textId="77777777" w:rsidR="00326791" w:rsidRDefault="00326791">
      <w:pPr>
        <w:rPr>
          <w:b/>
          <w:bCs/>
          <w:sz w:val="28"/>
          <w:szCs w:val="28"/>
        </w:rPr>
      </w:pPr>
    </w:p>
    <w:p w14:paraId="353469D3" w14:textId="77777777" w:rsidR="00326791" w:rsidRDefault="002023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Collegevoorstel</w:t>
      </w:r>
    </w:p>
    <w:tbl>
      <w:tblPr>
        <w:tblW w:w="9630" w:type="dxa"/>
        <w:tblInd w:w="86" w:type="dxa"/>
        <w:tblBorders>
          <w:top w:val="single" w:sz="2" w:space="0" w:color="000000"/>
          <w:left w:val="single" w:sz="2" w:space="0" w:color="000000"/>
        </w:tblBorders>
        <w:tblCellMar>
          <w:top w:w="86" w:type="dxa"/>
          <w:left w:w="85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2173"/>
        <w:gridCol w:w="2061"/>
        <w:gridCol w:w="2145"/>
        <w:gridCol w:w="3239"/>
        <w:gridCol w:w="12"/>
      </w:tblGrid>
      <w:tr w:rsidR="00326791" w14:paraId="2B0231DE" w14:textId="77777777">
        <w:trPr>
          <w:gridAfter w:val="1"/>
          <w:wAfter w:w="12" w:type="dxa"/>
        </w:trPr>
        <w:tc>
          <w:tcPr>
            <w:tcW w:w="217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85" w:type="dxa"/>
            </w:tcMar>
          </w:tcPr>
          <w:p w14:paraId="36CC8704" w14:textId="77777777" w:rsidR="00326791" w:rsidRDefault="002023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Zaaknummer</w:t>
            </w:r>
          </w:p>
        </w:tc>
        <w:tc>
          <w:tcPr>
            <w:tcW w:w="2065" w:type="dxa"/>
            <w:tcBorders>
              <w:top w:val="single" w:sz="2" w:space="0" w:color="000000"/>
            </w:tcBorders>
            <w:shd w:val="clear" w:color="auto" w:fill="auto"/>
          </w:tcPr>
          <w:p w14:paraId="5F64633E" w14:textId="77777777" w:rsidR="00326791" w:rsidRDefault="00326791">
            <w:pPr>
              <w:pStyle w:val="TableContents"/>
            </w:pPr>
          </w:p>
        </w:tc>
        <w:tc>
          <w:tcPr>
            <w:tcW w:w="2145" w:type="dxa"/>
            <w:tcBorders>
              <w:top w:val="single" w:sz="2" w:space="0" w:color="000000"/>
            </w:tcBorders>
            <w:shd w:val="clear" w:color="auto" w:fill="auto"/>
          </w:tcPr>
          <w:p w14:paraId="2940239B" w14:textId="77777777" w:rsidR="00326791" w:rsidRDefault="002023E0">
            <w:pPr>
              <w:pStyle w:val="TableContents"/>
            </w:pPr>
            <w:r>
              <w:rPr>
                <w:b/>
                <w:bCs/>
              </w:rPr>
              <w:t>Behandeld door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1CA2C23C" w14:textId="77777777" w:rsidR="00326791" w:rsidRDefault="00326791">
            <w:pPr>
              <w:pStyle w:val="TableContents"/>
            </w:pPr>
          </w:p>
        </w:tc>
      </w:tr>
      <w:tr w:rsidR="00326791" w14:paraId="58E06CA6" w14:textId="77777777">
        <w:trPr>
          <w:gridAfter w:val="1"/>
          <w:wAfter w:w="12" w:type="dxa"/>
        </w:trPr>
        <w:tc>
          <w:tcPr>
            <w:tcW w:w="2174" w:type="dxa"/>
            <w:tcBorders>
              <w:left w:val="single" w:sz="2" w:space="0" w:color="000000"/>
            </w:tcBorders>
            <w:shd w:val="clear" w:color="auto" w:fill="auto"/>
            <w:tcMar>
              <w:left w:w="85" w:type="dxa"/>
            </w:tcMar>
          </w:tcPr>
          <w:p w14:paraId="0E3FE2B9" w14:textId="77777777" w:rsidR="00326791" w:rsidRDefault="002023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065" w:type="dxa"/>
            <w:shd w:val="clear" w:color="auto" w:fill="auto"/>
          </w:tcPr>
          <w:p w14:paraId="43E99B37" w14:textId="77777777" w:rsidR="00326791" w:rsidRDefault="00326791">
            <w:pPr>
              <w:pStyle w:val="TableContents"/>
            </w:pPr>
          </w:p>
        </w:tc>
        <w:tc>
          <w:tcPr>
            <w:tcW w:w="2145" w:type="dxa"/>
            <w:shd w:val="clear" w:color="auto" w:fill="auto"/>
          </w:tcPr>
          <w:p w14:paraId="73F455CF" w14:textId="1D659D84" w:rsidR="00326791" w:rsidRDefault="002023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Mede adviseur</w:t>
            </w:r>
            <w:r w:rsidR="000C2002">
              <w:rPr>
                <w:b/>
                <w:bCs/>
              </w:rPr>
              <w:t>(s)</w:t>
            </w:r>
          </w:p>
        </w:tc>
        <w:tc>
          <w:tcPr>
            <w:tcW w:w="3246" w:type="dxa"/>
            <w:tcBorders>
              <w:right w:val="single" w:sz="2" w:space="0" w:color="000000"/>
            </w:tcBorders>
            <w:shd w:val="clear" w:color="auto" w:fill="auto"/>
          </w:tcPr>
          <w:p w14:paraId="7F8CD550" w14:textId="77777777" w:rsidR="00326791" w:rsidRDefault="00326791">
            <w:pPr>
              <w:pStyle w:val="TableContents"/>
            </w:pPr>
          </w:p>
        </w:tc>
      </w:tr>
      <w:tr w:rsidR="00326791" w14:paraId="13D82F5E" w14:textId="77777777">
        <w:trPr>
          <w:gridAfter w:val="1"/>
          <w:wAfter w:w="12" w:type="dxa"/>
        </w:trPr>
        <w:tc>
          <w:tcPr>
            <w:tcW w:w="2174" w:type="dxa"/>
            <w:tcBorders>
              <w:left w:val="single" w:sz="2" w:space="0" w:color="000000"/>
            </w:tcBorders>
            <w:shd w:val="clear" w:color="auto" w:fill="auto"/>
            <w:tcMar>
              <w:left w:w="85" w:type="dxa"/>
            </w:tcMar>
          </w:tcPr>
          <w:p w14:paraId="34B50F9F" w14:textId="77777777" w:rsidR="00326791" w:rsidRDefault="002023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College verg.</w:t>
            </w:r>
          </w:p>
        </w:tc>
        <w:tc>
          <w:tcPr>
            <w:tcW w:w="2065" w:type="dxa"/>
            <w:shd w:val="clear" w:color="auto" w:fill="auto"/>
          </w:tcPr>
          <w:p w14:paraId="21250F25" w14:textId="77777777" w:rsidR="00326791" w:rsidRDefault="00326791">
            <w:pPr>
              <w:pStyle w:val="TableContents"/>
            </w:pPr>
          </w:p>
        </w:tc>
        <w:tc>
          <w:tcPr>
            <w:tcW w:w="2145" w:type="dxa"/>
            <w:shd w:val="clear" w:color="auto" w:fill="auto"/>
          </w:tcPr>
          <w:p w14:paraId="25C2C3C1" w14:textId="77777777" w:rsidR="00326791" w:rsidRDefault="002023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Programmamanager</w:t>
            </w:r>
          </w:p>
        </w:tc>
        <w:tc>
          <w:tcPr>
            <w:tcW w:w="3246" w:type="dxa"/>
            <w:tcBorders>
              <w:right w:val="single" w:sz="2" w:space="0" w:color="000000"/>
            </w:tcBorders>
            <w:shd w:val="clear" w:color="auto" w:fill="auto"/>
          </w:tcPr>
          <w:p w14:paraId="3BDC7744" w14:textId="77777777" w:rsidR="00326791" w:rsidRDefault="00326791">
            <w:pPr>
              <w:pStyle w:val="TableContents"/>
            </w:pPr>
          </w:p>
        </w:tc>
      </w:tr>
      <w:tr w:rsidR="00326791" w14:paraId="350F734C" w14:textId="77777777">
        <w:trPr>
          <w:gridAfter w:val="1"/>
          <w:wAfter w:w="12" w:type="dxa"/>
        </w:trPr>
        <w:tc>
          <w:tcPr>
            <w:tcW w:w="2174" w:type="dxa"/>
            <w:tcBorders>
              <w:left w:val="single" w:sz="2" w:space="0" w:color="000000"/>
            </w:tcBorders>
            <w:shd w:val="clear" w:color="auto" w:fill="auto"/>
            <w:tcMar>
              <w:left w:w="85" w:type="dxa"/>
            </w:tcMar>
          </w:tcPr>
          <w:p w14:paraId="679DDD72" w14:textId="77777777" w:rsidR="00326791" w:rsidRDefault="002023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Portefeuillehouders</w:t>
            </w:r>
          </w:p>
        </w:tc>
        <w:tc>
          <w:tcPr>
            <w:tcW w:w="7456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14:paraId="2E455660" w14:textId="77777777" w:rsidR="00326791" w:rsidRDefault="00326791">
            <w:pPr>
              <w:pStyle w:val="TableContents"/>
            </w:pPr>
          </w:p>
        </w:tc>
      </w:tr>
      <w:tr w:rsidR="00326791" w14:paraId="69AB9519" w14:textId="77777777">
        <w:trPr>
          <w:gridAfter w:val="1"/>
          <w:wAfter w:w="12" w:type="dxa"/>
        </w:trPr>
        <w:tc>
          <w:tcPr>
            <w:tcW w:w="2174" w:type="dxa"/>
            <w:tcBorders>
              <w:left w:val="single" w:sz="2" w:space="0" w:color="000000"/>
            </w:tcBorders>
            <w:shd w:val="clear" w:color="auto" w:fill="auto"/>
            <w:tcMar>
              <w:left w:w="85" w:type="dxa"/>
            </w:tcMar>
          </w:tcPr>
          <w:p w14:paraId="2CC6FCF5" w14:textId="77777777" w:rsidR="00326791" w:rsidRDefault="002023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Onderwerp</w:t>
            </w:r>
          </w:p>
        </w:tc>
        <w:tc>
          <w:tcPr>
            <w:tcW w:w="7456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14:paraId="68E30E61" w14:textId="56721E0A" w:rsidR="00B02A94" w:rsidRDefault="00B02A94" w:rsidP="000C2002">
            <w:pPr>
              <w:pStyle w:val="TableContents"/>
            </w:pPr>
          </w:p>
        </w:tc>
      </w:tr>
      <w:tr w:rsidR="00326791" w14:paraId="3AA514B0" w14:textId="77777777">
        <w:trPr>
          <w:gridAfter w:val="1"/>
          <w:wAfter w:w="12" w:type="dxa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5" w:type="dxa"/>
            </w:tcMar>
          </w:tcPr>
          <w:p w14:paraId="7683D591" w14:textId="06BB7617" w:rsidR="00326791" w:rsidRPr="003159F3" w:rsidRDefault="002023E0">
            <w:pPr>
              <w:pStyle w:val="TableContents"/>
              <w:rPr>
                <w:b/>
                <w:bCs/>
              </w:rPr>
            </w:pPr>
            <w:r w:rsidRPr="003159F3">
              <w:rPr>
                <w:b/>
                <w:bCs/>
              </w:rPr>
              <w:t>Voorgestelde beslissing</w:t>
            </w:r>
          </w:p>
        </w:tc>
      </w:tr>
      <w:tr w:rsidR="00326791" w14:paraId="76019FDF" w14:textId="77777777">
        <w:trPr>
          <w:gridAfter w:val="1"/>
          <w:wAfter w:w="12" w:type="dxa"/>
        </w:trPr>
        <w:tc>
          <w:tcPr>
            <w:tcW w:w="96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5" w:type="dxa"/>
            </w:tcMar>
          </w:tcPr>
          <w:p w14:paraId="027FA5A0" w14:textId="77777777" w:rsidR="00BD7848" w:rsidRPr="003159F3" w:rsidRDefault="00BD7848" w:rsidP="000C2002">
            <w:pPr>
              <w:pStyle w:val="Lijstalinea"/>
              <w:widowControl/>
              <w:ind w:left="576"/>
            </w:pPr>
          </w:p>
        </w:tc>
      </w:tr>
      <w:tr w:rsidR="00326791" w14:paraId="58C4E4E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5" w:type="dxa"/>
            <w:left w:w="50" w:type="dxa"/>
            <w:bottom w:w="55" w:type="dxa"/>
            <w:right w:w="55" w:type="dxa"/>
          </w:tblCellMar>
        </w:tblPrEx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75F296C" w14:textId="58971A72" w:rsidR="00326791" w:rsidRDefault="000C2002" w:rsidP="000C200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Kernboodschap/ s</w:t>
            </w:r>
            <w:r w:rsidR="002023E0">
              <w:rPr>
                <w:b/>
                <w:bCs/>
              </w:rPr>
              <w:t>a</w:t>
            </w:r>
            <w:r w:rsidR="008452AD">
              <w:rPr>
                <w:b/>
                <w:bCs/>
              </w:rPr>
              <w:t>menvatting van de beslissing</w:t>
            </w:r>
          </w:p>
        </w:tc>
      </w:tr>
      <w:tr w:rsidR="00326791" w14:paraId="401DAE3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5" w:type="dxa"/>
            <w:left w:w="50" w:type="dxa"/>
            <w:bottom w:w="55" w:type="dxa"/>
            <w:right w:w="55" w:type="dxa"/>
          </w:tblCellMar>
        </w:tblPrEx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8F705B" w14:textId="77777777" w:rsidR="00754C9C" w:rsidRPr="00754C9C" w:rsidRDefault="00754C9C" w:rsidP="00754C9C"/>
          <w:p w14:paraId="774F813B" w14:textId="77777777" w:rsidR="00326791" w:rsidRPr="003159F3" w:rsidRDefault="00326791" w:rsidP="000C2002">
            <w:pPr>
              <w:rPr>
                <w:highlight w:val="yellow"/>
              </w:rPr>
            </w:pPr>
          </w:p>
        </w:tc>
      </w:tr>
    </w:tbl>
    <w:p w14:paraId="4DB06E15" w14:textId="77777777" w:rsidR="00326791" w:rsidRDefault="00326791"/>
    <w:tbl>
      <w:tblPr>
        <w:tblW w:w="96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37"/>
        <w:gridCol w:w="343"/>
        <w:gridCol w:w="723"/>
        <w:gridCol w:w="714"/>
        <w:gridCol w:w="1219"/>
        <w:gridCol w:w="43"/>
        <w:gridCol w:w="1350"/>
        <w:gridCol w:w="273"/>
        <w:gridCol w:w="267"/>
        <w:gridCol w:w="545"/>
        <w:gridCol w:w="85"/>
        <w:gridCol w:w="1170"/>
        <w:gridCol w:w="1091"/>
      </w:tblGrid>
      <w:tr w:rsidR="00326791" w14:paraId="76A8613E" w14:textId="77777777">
        <w:trPr>
          <w:trHeight w:val="183"/>
        </w:trPr>
        <w:tc>
          <w:tcPr>
            <w:tcW w:w="2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7C0522" w14:textId="77777777" w:rsidR="00326791" w:rsidRDefault="002023E0">
            <w:pPr>
              <w:pStyle w:val="TableContents"/>
            </w:pPr>
            <w:r>
              <w:t>Raad</w:t>
            </w:r>
          </w:p>
        </w:tc>
        <w:tc>
          <w:tcPr>
            <w:tcW w:w="38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DD933D" w14:textId="37DE787B" w:rsidR="00326791" w:rsidRDefault="00326791">
            <w:pPr>
              <w:pStyle w:val="TableContents"/>
            </w:pPr>
          </w:p>
          <w:p w14:paraId="6366533D" w14:textId="77777777" w:rsidR="00326791" w:rsidRDefault="00326791">
            <w:pPr>
              <w:pStyle w:val="TableContents"/>
            </w:pPr>
          </w:p>
        </w:tc>
        <w:tc>
          <w:tcPr>
            <w:tcW w:w="2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944152" w14:textId="77777777" w:rsidR="00326791" w:rsidRDefault="002023E0">
            <w:pPr>
              <w:pStyle w:val="TableContents"/>
            </w:pPr>
            <w:r>
              <w:t xml:space="preserve">Openbaar: </w:t>
            </w:r>
          </w:p>
          <w:p w14:paraId="776EF48B" w14:textId="77777777" w:rsidR="00326791" w:rsidRDefault="00326791" w:rsidP="000C2002">
            <w:pPr>
              <w:pStyle w:val="TableContents"/>
            </w:pPr>
          </w:p>
        </w:tc>
      </w:tr>
      <w:tr w:rsidR="00326791" w14:paraId="78275804" w14:textId="77777777">
        <w:tc>
          <w:tcPr>
            <w:tcW w:w="288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A78554" w14:textId="77777777" w:rsidR="00326791" w:rsidRDefault="002023E0">
            <w:pPr>
              <w:pStyle w:val="TableContents"/>
            </w:pPr>
            <w:r>
              <w:t>OR/GO</w:t>
            </w:r>
          </w:p>
        </w:tc>
        <w:tc>
          <w:tcPr>
            <w:tcW w:w="3866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B2C075" w14:textId="6CC0E431" w:rsidR="00326791" w:rsidRDefault="00326791">
            <w:pPr>
              <w:pStyle w:val="TableContents"/>
            </w:pPr>
          </w:p>
          <w:p w14:paraId="798E1347" w14:textId="77777777" w:rsidR="00326791" w:rsidRDefault="00326791">
            <w:pPr>
              <w:pStyle w:val="TableContents"/>
            </w:pPr>
          </w:p>
        </w:tc>
        <w:tc>
          <w:tcPr>
            <w:tcW w:w="28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8695A2" w14:textId="77777777" w:rsidR="00326791" w:rsidRDefault="00326791">
            <w:pPr>
              <w:pStyle w:val="TableContents"/>
            </w:pPr>
          </w:p>
        </w:tc>
      </w:tr>
      <w:tr w:rsidR="00326791" w14:paraId="6AC61B6A" w14:textId="77777777">
        <w:tc>
          <w:tcPr>
            <w:tcW w:w="1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688E70" w14:textId="77777777" w:rsidR="00326791" w:rsidRDefault="002023E0">
            <w:pPr>
              <w:pStyle w:val="TableContents"/>
            </w:pPr>
            <w:r>
              <w:t>Consequenties voor</w:t>
            </w: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2D1143" w14:textId="77777777" w:rsidR="00326791" w:rsidRDefault="00326791">
            <w:pPr>
              <w:pStyle w:val="TableContents"/>
            </w:pPr>
          </w:p>
        </w:tc>
        <w:tc>
          <w:tcPr>
            <w:tcW w:w="1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FC287C" w14:textId="77777777" w:rsidR="00326791" w:rsidRDefault="002023E0">
            <w:pPr>
              <w:pStyle w:val="TableContents"/>
            </w:pPr>
            <w:r>
              <w:t>Medewerker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A9DB50" w14:textId="77777777" w:rsidR="00326791" w:rsidRDefault="00326791">
            <w:pPr>
              <w:pStyle w:val="TableContents"/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4F63BA" w14:textId="77777777" w:rsidR="00326791" w:rsidRDefault="00326791">
            <w:pPr>
              <w:pStyle w:val="TableContents"/>
            </w:pPr>
          </w:p>
        </w:tc>
        <w:tc>
          <w:tcPr>
            <w:tcW w:w="2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B1C458" w14:textId="77777777" w:rsidR="00326791" w:rsidRDefault="002023E0">
            <w:pPr>
              <w:pStyle w:val="TableContents"/>
            </w:pPr>
            <w:r>
              <w:t>Medewerker</w:t>
            </w:r>
          </w:p>
        </w:tc>
      </w:tr>
      <w:tr w:rsidR="00326791" w14:paraId="11A9F7FF" w14:textId="77777777">
        <w:trPr>
          <w:trHeight w:val="606"/>
        </w:trPr>
        <w:tc>
          <w:tcPr>
            <w:tcW w:w="18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169B3B" w14:textId="77777777" w:rsidR="00326791" w:rsidRDefault="002023E0">
            <w:pPr>
              <w:pStyle w:val="TableContents"/>
            </w:pPr>
            <w:r>
              <w:t>Financiën</w:t>
            </w:r>
          </w:p>
        </w:tc>
        <w:tc>
          <w:tcPr>
            <w:tcW w:w="10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4E0BA9" w14:textId="77777777" w:rsidR="00326791" w:rsidRDefault="00326791" w:rsidP="003159F3">
            <w:pPr>
              <w:pStyle w:val="TableContents"/>
            </w:pPr>
          </w:p>
        </w:tc>
        <w:tc>
          <w:tcPr>
            <w:tcW w:w="19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223B73" w14:textId="77777777" w:rsidR="00326791" w:rsidRDefault="00326791">
            <w:pPr>
              <w:pStyle w:val="TableContents"/>
            </w:pPr>
          </w:p>
        </w:tc>
        <w:tc>
          <w:tcPr>
            <w:tcW w:w="16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4F515E" w14:textId="77777777" w:rsidR="00326791" w:rsidRDefault="002023E0">
            <w:pPr>
              <w:pStyle w:val="TableContents"/>
            </w:pPr>
            <w:r>
              <w:t>I&amp;A</w:t>
            </w:r>
          </w:p>
        </w:tc>
        <w:tc>
          <w:tcPr>
            <w:tcW w:w="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F14B88" w14:textId="77777777" w:rsidR="00326791" w:rsidRDefault="00326791" w:rsidP="003159F3">
            <w:pPr>
              <w:pStyle w:val="TableContents"/>
            </w:pPr>
          </w:p>
        </w:tc>
        <w:tc>
          <w:tcPr>
            <w:tcW w:w="23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EB65B6" w14:textId="77777777" w:rsidR="00326791" w:rsidRDefault="00326791">
            <w:pPr>
              <w:pStyle w:val="TableContents"/>
            </w:pPr>
          </w:p>
        </w:tc>
      </w:tr>
      <w:tr w:rsidR="00326791" w14:paraId="2EC3B950" w14:textId="77777777">
        <w:tc>
          <w:tcPr>
            <w:tcW w:w="18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9BB54C" w14:textId="77777777" w:rsidR="00326791" w:rsidRDefault="002023E0">
            <w:pPr>
              <w:pStyle w:val="TableContents"/>
            </w:pPr>
            <w:r>
              <w:t>P&amp;O</w:t>
            </w:r>
          </w:p>
        </w:tc>
        <w:tc>
          <w:tcPr>
            <w:tcW w:w="10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86FF46" w14:textId="77777777" w:rsidR="00326791" w:rsidRDefault="00326791" w:rsidP="003159F3">
            <w:pPr>
              <w:pStyle w:val="TableContents"/>
            </w:pPr>
          </w:p>
        </w:tc>
        <w:tc>
          <w:tcPr>
            <w:tcW w:w="19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FBF207" w14:textId="77777777" w:rsidR="00326791" w:rsidRDefault="00326791">
            <w:pPr>
              <w:pStyle w:val="TableContents"/>
            </w:pPr>
          </w:p>
        </w:tc>
        <w:tc>
          <w:tcPr>
            <w:tcW w:w="16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80C8F6" w14:textId="77777777" w:rsidR="00326791" w:rsidRDefault="002023E0">
            <w:pPr>
              <w:pStyle w:val="TableContents"/>
            </w:pPr>
            <w:r>
              <w:t>Communicatie</w:t>
            </w:r>
          </w:p>
        </w:tc>
        <w:tc>
          <w:tcPr>
            <w:tcW w:w="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AA7E15" w14:textId="77777777" w:rsidR="00326791" w:rsidRDefault="00326791" w:rsidP="003159F3">
            <w:pPr>
              <w:pStyle w:val="TableContents"/>
            </w:pPr>
          </w:p>
        </w:tc>
        <w:tc>
          <w:tcPr>
            <w:tcW w:w="23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B390B8" w14:textId="77777777" w:rsidR="00326791" w:rsidRDefault="00326791">
            <w:pPr>
              <w:pStyle w:val="TableContents"/>
            </w:pPr>
          </w:p>
        </w:tc>
      </w:tr>
      <w:tr w:rsidR="00326791" w14:paraId="2F1E56B0" w14:textId="77777777">
        <w:tc>
          <w:tcPr>
            <w:tcW w:w="18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A90892" w14:textId="77777777" w:rsidR="00326791" w:rsidRDefault="002023E0">
            <w:pPr>
              <w:pStyle w:val="TableContents"/>
            </w:pPr>
            <w:r>
              <w:t>Inkoop</w:t>
            </w:r>
          </w:p>
        </w:tc>
        <w:tc>
          <w:tcPr>
            <w:tcW w:w="10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BA8458" w14:textId="77777777" w:rsidR="00326791" w:rsidRDefault="00326791" w:rsidP="003159F3">
            <w:pPr>
              <w:pStyle w:val="TableContents"/>
            </w:pPr>
          </w:p>
        </w:tc>
        <w:tc>
          <w:tcPr>
            <w:tcW w:w="19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74081C" w14:textId="77777777" w:rsidR="00326791" w:rsidRDefault="00326791">
            <w:pPr>
              <w:pStyle w:val="TableContents"/>
            </w:pPr>
          </w:p>
        </w:tc>
        <w:tc>
          <w:tcPr>
            <w:tcW w:w="16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67FE20" w14:textId="77777777" w:rsidR="00326791" w:rsidRDefault="002023E0">
            <w:pPr>
              <w:pStyle w:val="TableContents"/>
            </w:pPr>
            <w:r>
              <w:t>Juridisch</w:t>
            </w:r>
          </w:p>
        </w:tc>
        <w:tc>
          <w:tcPr>
            <w:tcW w:w="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8CF774" w14:textId="77777777" w:rsidR="00326791" w:rsidRDefault="00326791" w:rsidP="003159F3">
            <w:pPr>
              <w:pStyle w:val="TableContents"/>
            </w:pPr>
          </w:p>
        </w:tc>
        <w:tc>
          <w:tcPr>
            <w:tcW w:w="23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FDF149" w14:textId="77777777" w:rsidR="00326791" w:rsidRDefault="00326791">
            <w:pPr>
              <w:pStyle w:val="TableContents"/>
            </w:pPr>
          </w:p>
        </w:tc>
      </w:tr>
      <w:tr w:rsidR="00326791" w14:paraId="4B18127C" w14:textId="77777777">
        <w:trPr>
          <w:trHeight w:val="379"/>
        </w:trPr>
        <w:tc>
          <w:tcPr>
            <w:tcW w:w="288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F05742" w14:textId="77777777" w:rsidR="00326791" w:rsidRDefault="002023E0">
            <w:pPr>
              <w:pStyle w:val="TableContents"/>
            </w:pPr>
            <w:r>
              <w:t>Belangenvereniging/Wijkraad</w:t>
            </w:r>
          </w:p>
        </w:tc>
        <w:tc>
          <w:tcPr>
            <w:tcW w:w="675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505717" w14:textId="77777777" w:rsidR="00326791" w:rsidRDefault="002023E0">
            <w:r>
              <w:t>Nee</w:t>
            </w:r>
          </w:p>
          <w:p w14:paraId="2929FE93" w14:textId="77777777" w:rsidR="00326791" w:rsidRDefault="00326791"/>
        </w:tc>
      </w:tr>
      <w:tr w:rsidR="00326791" w14:paraId="4F8C0E43" w14:textId="77777777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8A0B04" w14:textId="77777777" w:rsidR="00326791" w:rsidRDefault="00326791">
            <w:pPr>
              <w:pStyle w:val="TableContents"/>
            </w:pP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D58ED7" w14:textId="044D7446" w:rsidR="00326791" w:rsidRDefault="002023E0" w:rsidP="000C2002">
            <w:pPr>
              <w:pStyle w:val="TableContents"/>
              <w:jc w:val="center"/>
            </w:pPr>
            <w:r>
              <w:t xml:space="preserve">Secretaris 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D5A7A5" w14:textId="1AF12912" w:rsidR="00326791" w:rsidRDefault="000C2002">
            <w:pPr>
              <w:pStyle w:val="TableContents"/>
              <w:jc w:val="center"/>
            </w:pPr>
            <w:r>
              <w:t>Burgemeester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8D411A" w14:textId="55FF5653" w:rsidR="00326791" w:rsidRDefault="000C2002">
            <w:pPr>
              <w:pStyle w:val="TableContents"/>
              <w:jc w:val="center"/>
            </w:pPr>
            <w:r>
              <w:t>Wethouder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076C52" w14:textId="3EFF2004" w:rsidR="00326791" w:rsidRDefault="002023E0">
            <w:pPr>
              <w:pStyle w:val="TableContents"/>
              <w:jc w:val="center"/>
            </w:pPr>
            <w:r>
              <w:t xml:space="preserve">Wethouder </w:t>
            </w:r>
          </w:p>
        </w:tc>
        <w:tc>
          <w:tcPr>
            <w:tcW w:w="11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D35284" w14:textId="3F9F82E6" w:rsidR="00326791" w:rsidRDefault="002023E0">
            <w:pPr>
              <w:pStyle w:val="TableContents"/>
              <w:jc w:val="center"/>
            </w:pPr>
            <w:r>
              <w:t xml:space="preserve">Wethouder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116BCB" w14:textId="549E05C6" w:rsidR="00326791" w:rsidRDefault="000C2002">
            <w:pPr>
              <w:pStyle w:val="TableContents"/>
              <w:jc w:val="center"/>
            </w:pPr>
            <w:r>
              <w:t>Wethouder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611C6B" w14:textId="4D5051F9" w:rsidR="00326791" w:rsidRDefault="002023E0">
            <w:pPr>
              <w:pStyle w:val="TableContents"/>
              <w:jc w:val="center"/>
            </w:pPr>
            <w:r>
              <w:t xml:space="preserve">Wethouder </w:t>
            </w:r>
          </w:p>
        </w:tc>
      </w:tr>
      <w:tr w:rsidR="00326791" w14:paraId="0768C8B2" w14:textId="77777777">
        <w:trPr>
          <w:trHeight w:val="329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0BEE91" w14:textId="77777777" w:rsidR="00326791" w:rsidRDefault="002023E0">
            <w:pPr>
              <w:pStyle w:val="TableContents"/>
            </w:pPr>
            <w:r>
              <w:t>Akkoord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CBFC6E" w14:textId="77777777" w:rsidR="00326791" w:rsidRDefault="00326791">
            <w:pPr>
              <w:pStyle w:val="TableContents"/>
            </w:pPr>
          </w:p>
        </w:tc>
        <w:tc>
          <w:tcPr>
            <w:tcW w:w="14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9FD3F0" w14:textId="77777777" w:rsidR="00326791" w:rsidRDefault="00326791">
            <w:pPr>
              <w:pStyle w:val="TableContents"/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927F13" w14:textId="77777777" w:rsidR="00326791" w:rsidRDefault="00326791">
            <w:pPr>
              <w:pStyle w:val="TableContents"/>
            </w:pPr>
          </w:p>
        </w:tc>
        <w:tc>
          <w:tcPr>
            <w:tcW w:w="13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21AA0E" w14:textId="77777777" w:rsidR="00326791" w:rsidRDefault="00326791">
            <w:pPr>
              <w:pStyle w:val="TableContents"/>
            </w:pPr>
          </w:p>
        </w:tc>
        <w:tc>
          <w:tcPr>
            <w:tcW w:w="117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85D719" w14:textId="77777777" w:rsidR="00326791" w:rsidRDefault="00326791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997ECC" w14:textId="77777777" w:rsidR="00326791" w:rsidRDefault="00326791">
            <w:pPr>
              <w:pStyle w:val="TableContents"/>
            </w:pP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A23219" w14:textId="77777777" w:rsidR="00326791" w:rsidRDefault="00326791">
            <w:pPr>
              <w:pStyle w:val="TableContents"/>
            </w:pPr>
          </w:p>
        </w:tc>
      </w:tr>
      <w:tr w:rsidR="00326791" w14:paraId="66422284" w14:textId="77777777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E7FF72" w14:textId="77777777" w:rsidR="00326791" w:rsidRDefault="002023E0">
            <w:pPr>
              <w:pStyle w:val="TableContents"/>
            </w:pPr>
            <w:r>
              <w:t>Bespreken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3FADC1" w14:textId="77777777" w:rsidR="00326791" w:rsidRDefault="00326791">
            <w:pPr>
              <w:pStyle w:val="TableContents"/>
            </w:pPr>
          </w:p>
        </w:tc>
        <w:tc>
          <w:tcPr>
            <w:tcW w:w="14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F989D3" w14:textId="77777777" w:rsidR="00326791" w:rsidRDefault="00326791">
            <w:pPr>
              <w:pStyle w:val="TableContents"/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292CC8" w14:textId="77777777" w:rsidR="00326791" w:rsidRDefault="00326791">
            <w:pPr>
              <w:pStyle w:val="TableContents"/>
            </w:pPr>
          </w:p>
        </w:tc>
        <w:tc>
          <w:tcPr>
            <w:tcW w:w="13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A7D949" w14:textId="77777777" w:rsidR="00326791" w:rsidRDefault="00326791">
            <w:pPr>
              <w:pStyle w:val="TableContents"/>
            </w:pPr>
          </w:p>
        </w:tc>
        <w:tc>
          <w:tcPr>
            <w:tcW w:w="117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479D2F" w14:textId="77777777" w:rsidR="00326791" w:rsidRDefault="00326791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6601D9" w14:textId="77777777" w:rsidR="00326791" w:rsidRDefault="00326791">
            <w:pPr>
              <w:pStyle w:val="TableContents"/>
            </w:pP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619948" w14:textId="77777777" w:rsidR="00326791" w:rsidRDefault="00326791">
            <w:pPr>
              <w:pStyle w:val="TableContents"/>
            </w:pPr>
          </w:p>
        </w:tc>
      </w:tr>
      <w:tr w:rsidR="00326791" w14:paraId="22BE93C1" w14:textId="77777777"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33071C" w14:textId="77777777" w:rsidR="00326791" w:rsidRDefault="002023E0">
            <w:pPr>
              <w:pStyle w:val="TableContents"/>
            </w:pPr>
            <w:r>
              <w:t>Opmerkingen</w:t>
            </w:r>
          </w:p>
        </w:tc>
        <w:tc>
          <w:tcPr>
            <w:tcW w:w="747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A478E4" w14:textId="77777777" w:rsidR="00326791" w:rsidRDefault="00326791">
            <w:pPr>
              <w:pStyle w:val="TableContents"/>
            </w:pPr>
          </w:p>
        </w:tc>
      </w:tr>
      <w:tr w:rsidR="00326791" w14:paraId="755FC206" w14:textId="77777777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70D30" w14:textId="77777777" w:rsidR="00326791" w:rsidRDefault="00326791">
            <w:pPr>
              <w:pStyle w:val="TableContents"/>
            </w:pPr>
          </w:p>
        </w:tc>
        <w:tc>
          <w:tcPr>
            <w:tcW w:w="251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019525" w14:textId="77777777" w:rsidR="00326791" w:rsidRDefault="002023E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๐Paraafstuk</w:t>
            </w:r>
          </w:p>
          <w:p w14:paraId="0AC39AD0" w14:textId="77777777" w:rsidR="00326791" w:rsidRDefault="00326791">
            <w:pPr>
              <w:jc w:val="center"/>
            </w:pPr>
          </w:p>
        </w:tc>
        <w:tc>
          <w:tcPr>
            <w:tcW w:w="26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16E665" w14:textId="77777777" w:rsidR="00326791" w:rsidRDefault="002023E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๐Akkoord</w:t>
            </w:r>
          </w:p>
          <w:p w14:paraId="42917972" w14:textId="77777777" w:rsidR="00326791" w:rsidRDefault="00326791">
            <w:pPr>
              <w:jc w:val="center"/>
            </w:pPr>
          </w:p>
        </w:tc>
        <w:tc>
          <w:tcPr>
            <w:tcW w:w="34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ECF290" w14:textId="77777777" w:rsidR="00326791" w:rsidRDefault="002023E0">
            <w:pPr>
              <w:jc w:val="center"/>
            </w:pPr>
            <w:proofErr w:type="gramStart"/>
            <w:r>
              <w:rPr>
                <w:rFonts w:ascii="Symbol" w:eastAsia="Symbol" w:hAnsi="Symbol" w:cs="Symbol"/>
              </w:rPr>
              <w:t>√</w:t>
            </w:r>
            <w:r>
              <w:rPr>
                <w:rFonts w:cs="Tahoma"/>
              </w:rPr>
              <w:t xml:space="preserve">  </w:t>
            </w:r>
            <w:r>
              <w:t>Zie</w:t>
            </w:r>
            <w:proofErr w:type="gramEnd"/>
            <w:r>
              <w:t xml:space="preserve"> genomen beslissing</w:t>
            </w:r>
          </w:p>
          <w:p w14:paraId="5A226A95" w14:textId="77777777" w:rsidR="00326791" w:rsidRDefault="00326791">
            <w:pPr>
              <w:jc w:val="center"/>
            </w:pPr>
          </w:p>
        </w:tc>
      </w:tr>
      <w:tr w:rsidR="00326791" w14:paraId="26C7CC42" w14:textId="77777777">
        <w:tc>
          <w:tcPr>
            <w:tcW w:w="9638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317E52" w14:textId="5E58A58C" w:rsidR="00326791" w:rsidRDefault="002023E0" w:rsidP="00925EE8">
            <w:pPr>
              <w:pStyle w:val="TableContents"/>
            </w:pPr>
            <w:r>
              <w:t>Be</w:t>
            </w:r>
            <w:r w:rsidR="009F21C3">
              <w:t xml:space="preserve">sluit B&amp;W-vergadering d.d. </w:t>
            </w:r>
          </w:p>
        </w:tc>
      </w:tr>
    </w:tbl>
    <w:p w14:paraId="59F3C9DB" w14:textId="77777777" w:rsidR="00326791" w:rsidRDefault="002023E0">
      <w:r>
        <w:br w:type="page"/>
      </w:r>
    </w:p>
    <w:p w14:paraId="7893B424" w14:textId="77777777" w:rsidR="00326791" w:rsidRDefault="002023E0">
      <w:pPr>
        <w:pStyle w:val="Plattetekst"/>
        <w:rPr>
          <w:b/>
          <w:sz w:val="28"/>
        </w:rPr>
      </w:pPr>
      <w:r>
        <w:rPr>
          <w:b/>
          <w:sz w:val="28"/>
        </w:rPr>
        <w:lastRenderedPageBreak/>
        <w:t>Collegevoorstel</w:t>
      </w:r>
    </w:p>
    <w:p w14:paraId="34CBE311" w14:textId="450B1B42" w:rsidR="005C679D" w:rsidRDefault="00754C9C" w:rsidP="005C679D">
      <w:pPr>
        <w:pStyle w:val="TableContents"/>
      </w:pPr>
      <w:r>
        <w:rPr>
          <w:szCs w:val="20"/>
        </w:rPr>
        <w:t>Onderwerp</w:t>
      </w:r>
      <w:r>
        <w:rPr>
          <w:szCs w:val="20"/>
        </w:rPr>
        <w:tab/>
      </w:r>
    </w:p>
    <w:p w14:paraId="5572C442" w14:textId="0CD2D813" w:rsidR="00326791" w:rsidRDefault="00754C9C" w:rsidP="00754C9C">
      <w:pPr>
        <w:pStyle w:val="Plattetekst"/>
        <w:ind w:left="2127" w:hanging="2127"/>
        <w:rPr>
          <w:szCs w:val="20"/>
        </w:rPr>
      </w:pPr>
      <w:r w:rsidRPr="00E827D5">
        <w:rPr>
          <w:rFonts w:eastAsia="Times New Roman" w:cs="Times New Roman"/>
          <w:lang w:eastAsia="nl-NL"/>
        </w:rPr>
        <w:t>.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26791" w14:paraId="63D907BB" w14:textId="77777777">
        <w:tc>
          <w:tcPr>
            <w:tcW w:w="9638" w:type="dxa"/>
            <w:shd w:val="clear" w:color="auto" w:fill="auto"/>
          </w:tcPr>
          <w:p w14:paraId="2EE0097F" w14:textId="77777777" w:rsidR="00326791" w:rsidRDefault="002023E0">
            <w:pPr>
              <w:pStyle w:val="TableContents"/>
              <w:shd w:val="clear" w:color="auto" w:fill="B2B2B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Aanleiding</w:t>
            </w:r>
          </w:p>
        </w:tc>
      </w:tr>
      <w:tr w:rsidR="00326791" w14:paraId="038CE5EF" w14:textId="77777777">
        <w:tc>
          <w:tcPr>
            <w:tcW w:w="9638" w:type="dxa"/>
            <w:shd w:val="clear" w:color="auto" w:fill="auto"/>
          </w:tcPr>
          <w:p w14:paraId="147FA459" w14:textId="56218C71" w:rsidR="00326791" w:rsidRDefault="005C679D" w:rsidP="00925EE8">
            <w:pPr>
              <w:jc w:val="both"/>
            </w:pPr>
            <w:r>
              <w:t>.</w:t>
            </w:r>
            <w:r w:rsidR="00EA7969">
              <w:t xml:space="preserve"> </w:t>
            </w:r>
          </w:p>
          <w:p w14:paraId="689DA9ED" w14:textId="31834876" w:rsidR="005A1B81" w:rsidRDefault="005A1B81" w:rsidP="00925EE8">
            <w:pPr>
              <w:jc w:val="both"/>
              <w:rPr>
                <w:szCs w:val="20"/>
              </w:rPr>
            </w:pPr>
          </w:p>
        </w:tc>
      </w:tr>
      <w:tr w:rsidR="00326791" w14:paraId="56C7F640" w14:textId="77777777">
        <w:tc>
          <w:tcPr>
            <w:tcW w:w="9638" w:type="dxa"/>
            <w:shd w:val="clear" w:color="auto" w:fill="auto"/>
          </w:tcPr>
          <w:p w14:paraId="4F5DA677" w14:textId="77777777" w:rsidR="00326791" w:rsidRDefault="002023E0" w:rsidP="00925EE8">
            <w:pPr>
              <w:pStyle w:val="TableContents"/>
              <w:shd w:val="clear" w:color="auto" w:fill="B2B2B2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Wat wordt met beslissing bereikt</w:t>
            </w:r>
          </w:p>
        </w:tc>
      </w:tr>
      <w:tr w:rsidR="00326791" w14:paraId="707F99D0" w14:textId="77777777">
        <w:tc>
          <w:tcPr>
            <w:tcW w:w="9638" w:type="dxa"/>
            <w:shd w:val="clear" w:color="auto" w:fill="auto"/>
          </w:tcPr>
          <w:p w14:paraId="0780BA81" w14:textId="6015A03E" w:rsidR="00326791" w:rsidRPr="005C679D" w:rsidRDefault="00326791" w:rsidP="000C2002">
            <w:pPr>
              <w:pStyle w:val="Lijstalinea"/>
              <w:jc w:val="both"/>
            </w:pPr>
          </w:p>
        </w:tc>
      </w:tr>
    </w:tbl>
    <w:p w14:paraId="6A3CAE2E" w14:textId="77777777" w:rsidR="00326791" w:rsidRDefault="00326791" w:rsidP="00925EE8">
      <w:pPr>
        <w:jc w:val="both"/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26791" w14:paraId="6BE0E5C0" w14:textId="77777777">
        <w:tc>
          <w:tcPr>
            <w:tcW w:w="9638" w:type="dxa"/>
            <w:shd w:val="clear" w:color="auto" w:fill="auto"/>
          </w:tcPr>
          <w:p w14:paraId="34F31106" w14:textId="77777777" w:rsidR="00326791" w:rsidRPr="0090208B" w:rsidRDefault="002023E0" w:rsidP="00925EE8">
            <w:pPr>
              <w:pStyle w:val="TableContents"/>
              <w:shd w:val="clear" w:color="auto" w:fill="B2B2B2"/>
              <w:jc w:val="both"/>
              <w:rPr>
                <w:b/>
                <w:bCs/>
                <w:szCs w:val="20"/>
              </w:rPr>
            </w:pPr>
            <w:r w:rsidRPr="0090208B">
              <w:rPr>
                <w:b/>
                <w:bCs/>
                <w:szCs w:val="20"/>
              </w:rPr>
              <w:t>Argumenten om in te stemmen met voorgestelde beslissing(en)</w:t>
            </w:r>
          </w:p>
        </w:tc>
      </w:tr>
      <w:tr w:rsidR="00326791" w14:paraId="0EF792DF" w14:textId="77777777">
        <w:tc>
          <w:tcPr>
            <w:tcW w:w="9638" w:type="dxa"/>
            <w:shd w:val="clear" w:color="auto" w:fill="auto"/>
          </w:tcPr>
          <w:p w14:paraId="2C4C8784" w14:textId="77777777" w:rsidR="00326791" w:rsidRDefault="002023E0">
            <w:pPr>
              <w:pStyle w:val="TableContents"/>
              <w:shd w:val="clear" w:color="auto" w:fill="B2B2B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Kanttekeningen</w:t>
            </w:r>
          </w:p>
        </w:tc>
      </w:tr>
      <w:tr w:rsidR="00326791" w14:paraId="0DD322A2" w14:textId="77777777">
        <w:tc>
          <w:tcPr>
            <w:tcW w:w="9638" w:type="dxa"/>
            <w:shd w:val="clear" w:color="auto" w:fill="auto"/>
          </w:tcPr>
          <w:p w14:paraId="3E4F934F" w14:textId="2993CC2F" w:rsidR="00ED001F" w:rsidRDefault="00ED001F" w:rsidP="00077EAE"/>
        </w:tc>
      </w:tr>
    </w:tbl>
    <w:p w14:paraId="77E447A9" w14:textId="77777777" w:rsidR="00326791" w:rsidRDefault="00326791"/>
    <w:tbl>
      <w:tblPr>
        <w:tblW w:w="9665" w:type="dxa"/>
        <w:tblInd w:w="2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"/>
        <w:gridCol w:w="9444"/>
        <w:gridCol w:w="194"/>
      </w:tblGrid>
      <w:tr w:rsidR="00326791" w14:paraId="4C8CDF61" w14:textId="77777777" w:rsidTr="00D030C5">
        <w:trPr>
          <w:gridBefore w:val="1"/>
          <w:wBefore w:w="27" w:type="dxa"/>
        </w:trPr>
        <w:tc>
          <w:tcPr>
            <w:tcW w:w="9638" w:type="dxa"/>
            <w:gridSpan w:val="2"/>
            <w:shd w:val="clear" w:color="auto" w:fill="auto"/>
          </w:tcPr>
          <w:p w14:paraId="0B9E220C" w14:textId="77777777" w:rsidR="00326791" w:rsidRDefault="002023E0">
            <w:pPr>
              <w:pStyle w:val="TableContents"/>
              <w:shd w:val="clear" w:color="auto" w:fill="B2B2B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Kosten, baten, dekking</w:t>
            </w:r>
          </w:p>
        </w:tc>
      </w:tr>
      <w:tr w:rsidR="009776E3" w:rsidRPr="009776E3" w14:paraId="668DDBC8" w14:textId="77777777" w:rsidTr="003E391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94" w:type="dxa"/>
          <w:trHeight w:val="912"/>
        </w:trPr>
        <w:tc>
          <w:tcPr>
            <w:tcW w:w="9471" w:type="dxa"/>
            <w:gridSpan w:val="2"/>
            <w:shd w:val="clear" w:color="auto" w:fill="auto"/>
            <w:vAlign w:val="center"/>
          </w:tcPr>
          <w:p w14:paraId="2AEBBFBB" w14:textId="260CFB98" w:rsidR="00016640" w:rsidRPr="009776E3" w:rsidRDefault="00016640" w:rsidP="00016640">
            <w:pPr>
              <w:rPr>
                <w:color w:val="000000" w:themeColor="text1"/>
              </w:rPr>
            </w:pPr>
            <w:bookmarkStart w:id="0" w:name="ezra_table_kenmerk_row_number_30"/>
            <w:bookmarkEnd w:id="0"/>
          </w:p>
          <w:p w14:paraId="31273B81" w14:textId="77777777" w:rsidR="00EE7730" w:rsidRPr="009776E3" w:rsidRDefault="00EE7730" w:rsidP="00016640">
            <w:pPr>
              <w:rPr>
                <w:color w:val="000000" w:themeColor="text1"/>
              </w:rPr>
            </w:pPr>
          </w:p>
          <w:p w14:paraId="02432FCF" w14:textId="7AC5A85C" w:rsidR="00EE7730" w:rsidRPr="009776E3" w:rsidRDefault="00EE7730" w:rsidP="00016640">
            <w:pPr>
              <w:rPr>
                <w:color w:val="000000" w:themeColor="text1"/>
              </w:rPr>
            </w:pPr>
          </w:p>
        </w:tc>
      </w:tr>
    </w:tbl>
    <w:p w14:paraId="6B3581B7" w14:textId="77777777" w:rsidR="00326791" w:rsidRDefault="00326791">
      <w:pPr>
        <w:sectPr w:rsidR="003267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14:paraId="7EBE3633" w14:textId="77777777" w:rsidR="00326791" w:rsidRDefault="00326791">
      <w:pPr>
        <w:rPr>
          <w:rFonts w:ascii="roboto;open sans;helvetica neue" w:hAnsi="roboto;open sans;helvetica neue" w:hint="eastAsia"/>
          <w:color w:val="333333"/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26791" w14:paraId="3AB2EEA6" w14:textId="77777777">
        <w:tc>
          <w:tcPr>
            <w:tcW w:w="9638" w:type="dxa"/>
            <w:shd w:val="clear" w:color="auto" w:fill="auto"/>
          </w:tcPr>
          <w:p w14:paraId="623231F2" w14:textId="77777777" w:rsidR="00326791" w:rsidRDefault="002023E0">
            <w:pPr>
              <w:pStyle w:val="TableContents"/>
              <w:shd w:val="clear" w:color="auto" w:fill="B2B2B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Uitvoering</w:t>
            </w:r>
          </w:p>
        </w:tc>
      </w:tr>
      <w:tr w:rsidR="00326791" w14:paraId="039AD90D" w14:textId="77777777">
        <w:tc>
          <w:tcPr>
            <w:tcW w:w="9638" w:type="dxa"/>
            <w:shd w:val="clear" w:color="auto" w:fill="auto"/>
          </w:tcPr>
          <w:p w14:paraId="7A6158DC" w14:textId="77777777" w:rsidR="00326791" w:rsidRDefault="00326791" w:rsidP="002023E0">
            <w:pPr>
              <w:pStyle w:val="TableContents"/>
              <w:rPr>
                <w:szCs w:val="20"/>
              </w:rPr>
            </w:pPr>
          </w:p>
        </w:tc>
      </w:tr>
      <w:tr w:rsidR="002023E0" w14:paraId="5D1D8EB4" w14:textId="77777777">
        <w:tc>
          <w:tcPr>
            <w:tcW w:w="9638" w:type="dxa"/>
            <w:shd w:val="clear" w:color="auto" w:fill="auto"/>
          </w:tcPr>
          <w:p w14:paraId="66857534" w14:textId="68FF40B0" w:rsidR="00BD7848" w:rsidRDefault="00BD7848">
            <w:pPr>
              <w:pStyle w:val="TableContents"/>
              <w:rPr>
                <w:b/>
                <w:szCs w:val="20"/>
              </w:rPr>
            </w:pPr>
          </w:p>
          <w:p w14:paraId="575188ED" w14:textId="77777777" w:rsidR="00CA6666" w:rsidRDefault="0003053A">
            <w:pPr>
              <w:pStyle w:val="TableContents"/>
              <w:rPr>
                <w:b/>
                <w:szCs w:val="20"/>
              </w:rPr>
            </w:pPr>
            <w:r>
              <w:rPr>
                <w:b/>
                <w:szCs w:val="20"/>
              </w:rPr>
              <w:t>Communicatie:</w:t>
            </w:r>
          </w:p>
          <w:p w14:paraId="2D63CEBF" w14:textId="77777777" w:rsidR="0003053A" w:rsidRDefault="0003053A">
            <w:pPr>
              <w:pStyle w:val="TableContents"/>
              <w:rPr>
                <w:b/>
                <w:szCs w:val="20"/>
              </w:rPr>
            </w:pPr>
          </w:p>
          <w:p w14:paraId="23618ED5" w14:textId="77777777" w:rsidR="0003053A" w:rsidRDefault="0003053A">
            <w:pPr>
              <w:pStyle w:val="TableContents"/>
              <w:rPr>
                <w:b/>
                <w:szCs w:val="20"/>
              </w:rPr>
            </w:pPr>
          </w:p>
          <w:p w14:paraId="70B1549F" w14:textId="77777777" w:rsidR="0003053A" w:rsidRDefault="0003053A">
            <w:pPr>
              <w:pStyle w:val="TableContents"/>
              <w:rPr>
                <w:b/>
                <w:szCs w:val="20"/>
              </w:rPr>
            </w:pPr>
          </w:p>
          <w:p w14:paraId="45EB2964" w14:textId="41117AE4" w:rsidR="0003053A" w:rsidRDefault="000C2002">
            <w:pPr>
              <w:pStyle w:val="TableContents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Vervolg: </w:t>
            </w:r>
            <w:r w:rsidR="0003053A">
              <w:rPr>
                <w:b/>
                <w:szCs w:val="20"/>
              </w:rPr>
              <w:t>hoe verder?</w:t>
            </w:r>
          </w:p>
          <w:p w14:paraId="55161ABA" w14:textId="77777777" w:rsidR="0003053A" w:rsidRDefault="0003053A">
            <w:pPr>
              <w:pStyle w:val="TableContents"/>
              <w:rPr>
                <w:b/>
                <w:szCs w:val="20"/>
              </w:rPr>
            </w:pPr>
          </w:p>
          <w:p w14:paraId="4C0C3659" w14:textId="77777777" w:rsidR="0003053A" w:rsidRDefault="0003053A">
            <w:pPr>
              <w:pStyle w:val="TableContents"/>
              <w:rPr>
                <w:b/>
                <w:szCs w:val="20"/>
              </w:rPr>
            </w:pPr>
          </w:p>
          <w:p w14:paraId="0B8DD9F0" w14:textId="77777777" w:rsidR="0003053A" w:rsidRDefault="0003053A">
            <w:pPr>
              <w:pStyle w:val="TableContents"/>
              <w:rPr>
                <w:b/>
                <w:szCs w:val="20"/>
              </w:rPr>
            </w:pPr>
          </w:p>
          <w:p w14:paraId="28EE2F8C" w14:textId="1D3CD144" w:rsidR="000C2002" w:rsidRDefault="001D1008" w:rsidP="000C2002">
            <w:pPr>
              <w:pStyle w:val="TableContents"/>
              <w:rPr>
                <w:szCs w:val="20"/>
              </w:rPr>
            </w:pPr>
            <w:r w:rsidRPr="00CD0DB9">
              <w:rPr>
                <w:b/>
                <w:szCs w:val="20"/>
              </w:rPr>
              <w:t>Bijlagen:</w:t>
            </w:r>
          </w:p>
          <w:p w14:paraId="3D7C1AD1" w14:textId="18C3F727" w:rsidR="002023E0" w:rsidRDefault="002023E0" w:rsidP="000C2002">
            <w:pPr>
              <w:pStyle w:val="TableContents"/>
              <w:ind w:left="720"/>
              <w:rPr>
                <w:szCs w:val="20"/>
              </w:rPr>
            </w:pPr>
          </w:p>
        </w:tc>
      </w:tr>
    </w:tbl>
    <w:p w14:paraId="51F873DE" w14:textId="77777777" w:rsidR="00326791" w:rsidRDefault="00326791"/>
    <w:p w14:paraId="0D56E816" w14:textId="77777777" w:rsidR="00D37235" w:rsidRDefault="00D37235"/>
    <w:sectPr w:rsidR="00D37235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4242" w14:textId="77777777" w:rsidR="00D44AF3" w:rsidRDefault="00D44AF3" w:rsidP="007847A5">
      <w:r>
        <w:separator/>
      </w:r>
    </w:p>
  </w:endnote>
  <w:endnote w:type="continuationSeparator" w:id="0">
    <w:p w14:paraId="01B3952D" w14:textId="77777777" w:rsidR="00D44AF3" w:rsidRDefault="00D44AF3" w:rsidP="007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;open sans;helvetica neue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4C11" w14:textId="77777777" w:rsidR="007847A5" w:rsidRDefault="007847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52C3" w14:textId="77777777" w:rsidR="007847A5" w:rsidRDefault="007847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8DF6C" w14:textId="77777777" w:rsidR="007847A5" w:rsidRDefault="007847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452A2" w14:textId="77777777" w:rsidR="00D44AF3" w:rsidRDefault="00D44AF3" w:rsidP="007847A5">
      <w:r>
        <w:separator/>
      </w:r>
    </w:p>
  </w:footnote>
  <w:footnote w:type="continuationSeparator" w:id="0">
    <w:p w14:paraId="67C0FB8A" w14:textId="77777777" w:rsidR="00D44AF3" w:rsidRDefault="00D44AF3" w:rsidP="0078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1ECC2" w14:textId="2570E167" w:rsidR="007847A5" w:rsidRDefault="007847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FA855" w14:textId="7683E908" w:rsidR="007847A5" w:rsidRDefault="007847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E279" w14:textId="08C91680" w:rsidR="007847A5" w:rsidRDefault="007847A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43CC"/>
    <w:multiLevelType w:val="hybridMultilevel"/>
    <w:tmpl w:val="0F68752E"/>
    <w:lvl w:ilvl="0" w:tplc="28EE7BA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E9A"/>
    <w:multiLevelType w:val="hybridMultilevel"/>
    <w:tmpl w:val="59D8450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510524"/>
    <w:multiLevelType w:val="hybridMultilevel"/>
    <w:tmpl w:val="62246274"/>
    <w:lvl w:ilvl="0" w:tplc="4106DE3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0C1"/>
    <w:multiLevelType w:val="multilevel"/>
    <w:tmpl w:val="4E9A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55BC1"/>
    <w:multiLevelType w:val="hybridMultilevel"/>
    <w:tmpl w:val="62B2CF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07FE"/>
    <w:multiLevelType w:val="hybridMultilevel"/>
    <w:tmpl w:val="DF509A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1A90"/>
    <w:multiLevelType w:val="hybridMultilevel"/>
    <w:tmpl w:val="7C043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4EA1"/>
    <w:multiLevelType w:val="hybridMultilevel"/>
    <w:tmpl w:val="887A4D60"/>
    <w:lvl w:ilvl="0" w:tplc="D376CD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A4C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C17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03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01E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E80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EC4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A0C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A56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7F521F"/>
    <w:multiLevelType w:val="multilevel"/>
    <w:tmpl w:val="49DC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DA30FF"/>
    <w:multiLevelType w:val="hybridMultilevel"/>
    <w:tmpl w:val="AA7CE7EE"/>
    <w:lvl w:ilvl="0" w:tplc="9B6CF4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B2E12"/>
    <w:multiLevelType w:val="multilevel"/>
    <w:tmpl w:val="414A1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3F627C"/>
    <w:multiLevelType w:val="hybridMultilevel"/>
    <w:tmpl w:val="BD40BB1E"/>
    <w:lvl w:ilvl="0" w:tplc="5746890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0A16"/>
    <w:multiLevelType w:val="hybridMultilevel"/>
    <w:tmpl w:val="45E25DC6"/>
    <w:lvl w:ilvl="0" w:tplc="84ECC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62"/>
    <w:multiLevelType w:val="hybridMultilevel"/>
    <w:tmpl w:val="AAACFE54"/>
    <w:lvl w:ilvl="0" w:tplc="587847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44A44"/>
    <w:multiLevelType w:val="multilevel"/>
    <w:tmpl w:val="97A4F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83049C"/>
    <w:multiLevelType w:val="hybridMultilevel"/>
    <w:tmpl w:val="EE76E722"/>
    <w:lvl w:ilvl="0" w:tplc="C2FAADB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1297"/>
    <w:multiLevelType w:val="hybridMultilevel"/>
    <w:tmpl w:val="24009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80556"/>
    <w:multiLevelType w:val="multilevel"/>
    <w:tmpl w:val="C47E92B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91C6796"/>
    <w:multiLevelType w:val="multilevel"/>
    <w:tmpl w:val="60925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0D0EEF"/>
    <w:multiLevelType w:val="multilevel"/>
    <w:tmpl w:val="0E0A0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7D4AD1"/>
    <w:multiLevelType w:val="multilevel"/>
    <w:tmpl w:val="F8D6B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F39757B"/>
    <w:multiLevelType w:val="multilevel"/>
    <w:tmpl w:val="A5CC1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21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16"/>
  </w:num>
  <w:num w:numId="13">
    <w:abstractNumId w:val="19"/>
  </w:num>
  <w:num w:numId="14">
    <w:abstractNumId w:val="11"/>
  </w:num>
  <w:num w:numId="15">
    <w:abstractNumId w:val="15"/>
  </w:num>
  <w:num w:numId="16">
    <w:abstractNumId w:val="18"/>
  </w:num>
  <w:num w:numId="17">
    <w:abstractNumId w:val="10"/>
  </w:num>
  <w:num w:numId="18">
    <w:abstractNumId w:val="8"/>
  </w:num>
  <w:num w:numId="19">
    <w:abstractNumId w:val="9"/>
  </w:num>
  <w:num w:numId="20">
    <w:abstractNumId w:val="14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91"/>
    <w:rsid w:val="0001196C"/>
    <w:rsid w:val="00016640"/>
    <w:rsid w:val="0003053A"/>
    <w:rsid w:val="000306B7"/>
    <w:rsid w:val="0004668C"/>
    <w:rsid w:val="000564FF"/>
    <w:rsid w:val="000669F2"/>
    <w:rsid w:val="000742FC"/>
    <w:rsid w:val="00077EAE"/>
    <w:rsid w:val="0008605D"/>
    <w:rsid w:val="00096871"/>
    <w:rsid w:val="000A5F24"/>
    <w:rsid w:val="000B55C3"/>
    <w:rsid w:val="000C2002"/>
    <w:rsid w:val="000C359A"/>
    <w:rsid w:val="000C7172"/>
    <w:rsid w:val="000D7330"/>
    <w:rsid w:val="000F4C12"/>
    <w:rsid w:val="00105549"/>
    <w:rsid w:val="001065CF"/>
    <w:rsid w:val="00112EA4"/>
    <w:rsid w:val="001508B0"/>
    <w:rsid w:val="00152C52"/>
    <w:rsid w:val="00166220"/>
    <w:rsid w:val="00173E6F"/>
    <w:rsid w:val="00181853"/>
    <w:rsid w:val="00192E4C"/>
    <w:rsid w:val="00193E1E"/>
    <w:rsid w:val="001C289D"/>
    <w:rsid w:val="001C5C30"/>
    <w:rsid w:val="001D1008"/>
    <w:rsid w:val="001D593C"/>
    <w:rsid w:val="001E2512"/>
    <w:rsid w:val="002023E0"/>
    <w:rsid w:val="00233B14"/>
    <w:rsid w:val="002533B3"/>
    <w:rsid w:val="00263BE6"/>
    <w:rsid w:val="00282EA4"/>
    <w:rsid w:val="00290368"/>
    <w:rsid w:val="002A5327"/>
    <w:rsid w:val="002B0264"/>
    <w:rsid w:val="002B5E31"/>
    <w:rsid w:val="002C77D8"/>
    <w:rsid w:val="002D6185"/>
    <w:rsid w:val="002F2E18"/>
    <w:rsid w:val="003054BA"/>
    <w:rsid w:val="003159F3"/>
    <w:rsid w:val="00326791"/>
    <w:rsid w:val="00361046"/>
    <w:rsid w:val="00374AF8"/>
    <w:rsid w:val="003818B6"/>
    <w:rsid w:val="003862A9"/>
    <w:rsid w:val="00387968"/>
    <w:rsid w:val="00395E48"/>
    <w:rsid w:val="003A4210"/>
    <w:rsid w:val="003C386E"/>
    <w:rsid w:val="003D2D91"/>
    <w:rsid w:val="003E26F7"/>
    <w:rsid w:val="003E3914"/>
    <w:rsid w:val="003F69F9"/>
    <w:rsid w:val="00420445"/>
    <w:rsid w:val="004607F0"/>
    <w:rsid w:val="00496A2D"/>
    <w:rsid w:val="004B3959"/>
    <w:rsid w:val="004C5C3C"/>
    <w:rsid w:val="004D3506"/>
    <w:rsid w:val="004F080C"/>
    <w:rsid w:val="004F2784"/>
    <w:rsid w:val="004F31A2"/>
    <w:rsid w:val="00502612"/>
    <w:rsid w:val="00507728"/>
    <w:rsid w:val="0051501B"/>
    <w:rsid w:val="00545E4F"/>
    <w:rsid w:val="00546530"/>
    <w:rsid w:val="00546EC2"/>
    <w:rsid w:val="00547E9A"/>
    <w:rsid w:val="00570071"/>
    <w:rsid w:val="0058431D"/>
    <w:rsid w:val="00594C4B"/>
    <w:rsid w:val="005A1B81"/>
    <w:rsid w:val="005B03C3"/>
    <w:rsid w:val="005B5D42"/>
    <w:rsid w:val="005C07FA"/>
    <w:rsid w:val="005C679D"/>
    <w:rsid w:val="005F3934"/>
    <w:rsid w:val="0061466A"/>
    <w:rsid w:val="00626747"/>
    <w:rsid w:val="006373B3"/>
    <w:rsid w:val="006413C8"/>
    <w:rsid w:val="00644838"/>
    <w:rsid w:val="00662D95"/>
    <w:rsid w:val="006802D6"/>
    <w:rsid w:val="00682019"/>
    <w:rsid w:val="00685E6B"/>
    <w:rsid w:val="006B18E4"/>
    <w:rsid w:val="006F30F8"/>
    <w:rsid w:val="00700016"/>
    <w:rsid w:val="0070263B"/>
    <w:rsid w:val="00721A69"/>
    <w:rsid w:val="00735006"/>
    <w:rsid w:val="00753AE1"/>
    <w:rsid w:val="00754C9C"/>
    <w:rsid w:val="0076464F"/>
    <w:rsid w:val="007847A5"/>
    <w:rsid w:val="007A0F65"/>
    <w:rsid w:val="007C5635"/>
    <w:rsid w:val="007C668F"/>
    <w:rsid w:val="007E091F"/>
    <w:rsid w:val="007F4FCB"/>
    <w:rsid w:val="008071DF"/>
    <w:rsid w:val="0082290E"/>
    <w:rsid w:val="008278BB"/>
    <w:rsid w:val="00832793"/>
    <w:rsid w:val="00833C8B"/>
    <w:rsid w:val="00835BF8"/>
    <w:rsid w:val="008452AD"/>
    <w:rsid w:val="008475D7"/>
    <w:rsid w:val="00856393"/>
    <w:rsid w:val="0085778B"/>
    <w:rsid w:val="00893805"/>
    <w:rsid w:val="0089619B"/>
    <w:rsid w:val="008E1DA1"/>
    <w:rsid w:val="008F0F72"/>
    <w:rsid w:val="009008D5"/>
    <w:rsid w:val="0090208B"/>
    <w:rsid w:val="00903E04"/>
    <w:rsid w:val="009051D3"/>
    <w:rsid w:val="0092526F"/>
    <w:rsid w:val="00925EE8"/>
    <w:rsid w:val="009352DF"/>
    <w:rsid w:val="00946944"/>
    <w:rsid w:val="00966BA5"/>
    <w:rsid w:val="00972DAA"/>
    <w:rsid w:val="009776E3"/>
    <w:rsid w:val="0099522E"/>
    <w:rsid w:val="009A0978"/>
    <w:rsid w:val="009A1B2A"/>
    <w:rsid w:val="009B295E"/>
    <w:rsid w:val="009B2F9C"/>
    <w:rsid w:val="009E580F"/>
    <w:rsid w:val="009F21C3"/>
    <w:rsid w:val="00A05539"/>
    <w:rsid w:val="00A36AFE"/>
    <w:rsid w:val="00A5644C"/>
    <w:rsid w:val="00A564F4"/>
    <w:rsid w:val="00A56AF7"/>
    <w:rsid w:val="00A629A8"/>
    <w:rsid w:val="00A73D2E"/>
    <w:rsid w:val="00AA5E30"/>
    <w:rsid w:val="00AC5A50"/>
    <w:rsid w:val="00AD017C"/>
    <w:rsid w:val="00AF26FB"/>
    <w:rsid w:val="00B02A94"/>
    <w:rsid w:val="00B130B6"/>
    <w:rsid w:val="00B142AF"/>
    <w:rsid w:val="00B41043"/>
    <w:rsid w:val="00B43564"/>
    <w:rsid w:val="00B45772"/>
    <w:rsid w:val="00B55027"/>
    <w:rsid w:val="00B67D70"/>
    <w:rsid w:val="00B80DBF"/>
    <w:rsid w:val="00BA5CBE"/>
    <w:rsid w:val="00BC485D"/>
    <w:rsid w:val="00BD3B42"/>
    <w:rsid w:val="00BD51B0"/>
    <w:rsid w:val="00BD7848"/>
    <w:rsid w:val="00BF68A2"/>
    <w:rsid w:val="00C0477D"/>
    <w:rsid w:val="00C3657A"/>
    <w:rsid w:val="00C36CE0"/>
    <w:rsid w:val="00C41409"/>
    <w:rsid w:val="00C57E1B"/>
    <w:rsid w:val="00C66684"/>
    <w:rsid w:val="00C723B5"/>
    <w:rsid w:val="00C772BA"/>
    <w:rsid w:val="00C8532E"/>
    <w:rsid w:val="00C92CCC"/>
    <w:rsid w:val="00C96ECE"/>
    <w:rsid w:val="00CA4EBB"/>
    <w:rsid w:val="00CA6666"/>
    <w:rsid w:val="00CC3389"/>
    <w:rsid w:val="00CC44F0"/>
    <w:rsid w:val="00CD0DB9"/>
    <w:rsid w:val="00CF10DC"/>
    <w:rsid w:val="00D030C5"/>
    <w:rsid w:val="00D252D3"/>
    <w:rsid w:val="00D37235"/>
    <w:rsid w:val="00D42C42"/>
    <w:rsid w:val="00D44AF3"/>
    <w:rsid w:val="00D45C33"/>
    <w:rsid w:val="00D46FC5"/>
    <w:rsid w:val="00D54D93"/>
    <w:rsid w:val="00D62EBD"/>
    <w:rsid w:val="00DB3FA1"/>
    <w:rsid w:val="00DC6A56"/>
    <w:rsid w:val="00DE3A00"/>
    <w:rsid w:val="00DE5D24"/>
    <w:rsid w:val="00DF72C8"/>
    <w:rsid w:val="00E259F1"/>
    <w:rsid w:val="00E47CD4"/>
    <w:rsid w:val="00E747B3"/>
    <w:rsid w:val="00E907EF"/>
    <w:rsid w:val="00EA4012"/>
    <w:rsid w:val="00EA7969"/>
    <w:rsid w:val="00EC464A"/>
    <w:rsid w:val="00ED001F"/>
    <w:rsid w:val="00ED00DC"/>
    <w:rsid w:val="00EE37D3"/>
    <w:rsid w:val="00EE7730"/>
    <w:rsid w:val="00EF13C6"/>
    <w:rsid w:val="00F04739"/>
    <w:rsid w:val="00F1305B"/>
    <w:rsid w:val="00F20212"/>
    <w:rsid w:val="00F4032D"/>
    <w:rsid w:val="00F40C30"/>
    <w:rsid w:val="00F4228F"/>
    <w:rsid w:val="00F53495"/>
    <w:rsid w:val="00F5579F"/>
    <w:rsid w:val="00F71376"/>
    <w:rsid w:val="00F976BC"/>
    <w:rsid w:val="00FB03AE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FAF5D"/>
  <w15:docId w15:val="{9CACA508-D68E-4FBC-BAE6-EC35B64A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Lucida Sans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</w:style>
  <w:style w:type="paragraph" w:styleId="Kop1">
    <w:name w:val="heading 1"/>
    <w:basedOn w:val="Heading"/>
    <w:next w:val="Plattetekst"/>
    <w:qFormat/>
    <w:pPr>
      <w:outlineLvl w:val="0"/>
    </w:pPr>
    <w:rPr>
      <w:b/>
      <w:sz w:val="36"/>
    </w:rPr>
  </w:style>
  <w:style w:type="paragraph" w:styleId="Kop2">
    <w:name w:val="heading 2"/>
    <w:basedOn w:val="Heading"/>
    <w:next w:val="Plattetekst"/>
    <w:qFormat/>
    <w:pPr>
      <w:spacing w:before="200"/>
      <w:outlineLvl w:val="1"/>
    </w:pPr>
    <w:rPr>
      <w:b/>
      <w:sz w:val="32"/>
    </w:rPr>
  </w:style>
  <w:style w:type="paragraph" w:styleId="Kop3">
    <w:name w:val="heading 3"/>
    <w:basedOn w:val="Heading"/>
    <w:next w:val="Plattetekst"/>
    <w:qFormat/>
    <w:pPr>
      <w:spacing w:before="140"/>
      <w:outlineLvl w:val="2"/>
    </w:pPr>
    <w:rPr>
      <w:b/>
    </w:rPr>
  </w:style>
  <w:style w:type="paragraph" w:styleId="Kop4">
    <w:name w:val="heading 4"/>
    <w:basedOn w:val="Heading"/>
    <w:next w:val="Plattetekst"/>
    <w:qFormat/>
    <w:pPr>
      <w:spacing w:before="120"/>
      <w:outlineLvl w:val="3"/>
    </w:pPr>
    <w:rPr>
      <w:b/>
      <w:i/>
      <w:sz w:val="27"/>
    </w:rPr>
  </w:style>
  <w:style w:type="paragraph" w:styleId="Kop5">
    <w:name w:val="heading 5"/>
    <w:basedOn w:val="Heading"/>
    <w:next w:val="Plattetekst"/>
    <w:qFormat/>
    <w:pPr>
      <w:spacing w:before="120" w:after="60"/>
      <w:outlineLvl w:val="4"/>
    </w:pPr>
    <w:rPr>
      <w:b/>
      <w:sz w:val="24"/>
    </w:rPr>
  </w:style>
  <w:style w:type="paragraph" w:styleId="Kop6">
    <w:name w:val="heading 6"/>
    <w:basedOn w:val="Heading"/>
    <w:next w:val="Plattetekst"/>
    <w:qFormat/>
    <w:pPr>
      <w:spacing w:before="60" w:after="60"/>
      <w:outlineLvl w:val="5"/>
    </w:pPr>
    <w:rPr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bering20Symbols">
    <w:name w:val="Numbering_20_Symbols"/>
    <w:qFormat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sz w:val="24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qFormat/>
    <w:pPr>
      <w:suppressLineNumbers/>
    </w:pPr>
    <w:rPr>
      <w:sz w:val="24"/>
    </w:rPr>
  </w:style>
  <w:style w:type="paragraph" w:customStyle="1" w:styleId="TableContents">
    <w:name w:val="Table Contents"/>
    <w:basedOn w:val="Standa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D91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2D91"/>
    <w:rPr>
      <w:rFonts w:ascii="Segoe UI" w:hAnsi="Segoe UI" w:cs="Mangal"/>
      <w:sz w:val="18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2D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2D91"/>
    <w:rPr>
      <w:rFonts w:cs="Mangal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2D91"/>
    <w:rPr>
      <w:rFonts w:cs="Mangal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2D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2D91"/>
    <w:rPr>
      <w:rFonts w:cs="Mangal"/>
      <w:b/>
      <w:bCs/>
      <w:szCs w:val="18"/>
    </w:rPr>
  </w:style>
  <w:style w:type="character" w:customStyle="1" w:styleId="StyleArial10pt">
    <w:name w:val="Style Arial 10 pt"/>
    <w:basedOn w:val="Standaardalinea-lettertype"/>
    <w:rsid w:val="001D1008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507728"/>
    <w:pPr>
      <w:ind w:left="720"/>
      <w:contextualSpacing/>
    </w:pPr>
    <w:rPr>
      <w:rFonts w:cs="Mangal"/>
    </w:rPr>
  </w:style>
  <w:style w:type="character" w:styleId="Zwaar">
    <w:name w:val="Strong"/>
    <w:basedOn w:val="Standaardalinea-lettertype"/>
    <w:uiPriority w:val="22"/>
    <w:qFormat/>
    <w:rsid w:val="00546EC2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semiHidden/>
    <w:unhideWhenUsed/>
    <w:rsid w:val="00546E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 w:bidi="ar-SA"/>
    </w:rPr>
  </w:style>
  <w:style w:type="character" w:styleId="Hyperlink">
    <w:name w:val="Hyperlink"/>
    <w:basedOn w:val="Standaardalinea-lettertype"/>
    <w:uiPriority w:val="99"/>
    <w:unhideWhenUsed/>
    <w:rsid w:val="0085778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847A5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tekstChar">
    <w:name w:val="Koptekst Char"/>
    <w:basedOn w:val="Standaardalinea-lettertype"/>
    <w:link w:val="Koptekst"/>
    <w:uiPriority w:val="99"/>
    <w:rsid w:val="007847A5"/>
    <w:rPr>
      <w:rFonts w:cs="Mangal"/>
    </w:rPr>
  </w:style>
  <w:style w:type="paragraph" w:styleId="Voettekst">
    <w:name w:val="footer"/>
    <w:basedOn w:val="Standaard"/>
    <w:link w:val="VoettekstChar"/>
    <w:uiPriority w:val="99"/>
    <w:unhideWhenUsed/>
    <w:rsid w:val="007847A5"/>
    <w:pPr>
      <w:tabs>
        <w:tab w:val="center" w:pos="4536"/>
        <w:tab w:val="right" w:pos="9072"/>
      </w:tabs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47A5"/>
    <w:rPr>
      <w:rFonts w:cs="Mangal"/>
    </w:rPr>
  </w:style>
  <w:style w:type="table" w:styleId="Tabelraster">
    <w:name w:val="Table Grid"/>
    <w:basedOn w:val="Standaardtabel"/>
    <w:uiPriority w:val="59"/>
    <w:rsid w:val="002C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Gstandaardtekst">
    <w:name w:val="VNG standaard tekst"/>
    <w:basedOn w:val="Standaard"/>
    <w:link w:val="VNGstandaardtekstChar"/>
    <w:qFormat/>
    <w:rsid w:val="00C3657A"/>
    <w:pPr>
      <w:widowControl/>
      <w:autoSpaceDE w:val="0"/>
      <w:autoSpaceDN w:val="0"/>
      <w:adjustRightInd w:val="0"/>
      <w:ind w:left="1560" w:hanging="1560"/>
    </w:pPr>
    <w:rPr>
      <w:rFonts w:ascii="FrutigerLTStd-Roman" w:eastAsia="Times New Roman" w:hAnsi="FrutigerLTStd-Roman" w:cs="FrutigerLTStd-Roman"/>
      <w:color w:val="003768"/>
      <w:sz w:val="18"/>
      <w:szCs w:val="18"/>
      <w:lang w:eastAsia="en-US" w:bidi="ar-SA"/>
    </w:rPr>
  </w:style>
  <w:style w:type="character" w:customStyle="1" w:styleId="VNGstandaardtekstChar">
    <w:name w:val="VNG standaard tekst Char"/>
    <w:basedOn w:val="Standaardalinea-lettertype"/>
    <w:link w:val="VNGstandaardtekst"/>
    <w:rsid w:val="00C3657A"/>
    <w:rPr>
      <w:rFonts w:ascii="FrutigerLTStd-Roman" w:eastAsia="Times New Roman" w:hAnsi="FrutigerLTStd-Roman" w:cs="FrutigerLTStd-Roman"/>
      <w:color w:val="003768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1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9B87-DE68-4B26-AACC-62198A38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Winterswijk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Tackenkamp, Linda</dc:creator>
  <cp:lastModifiedBy>Frieda Tax</cp:lastModifiedBy>
  <cp:revision>2</cp:revision>
  <cp:lastPrinted>2019-02-06T13:32:00Z</cp:lastPrinted>
  <dcterms:created xsi:type="dcterms:W3CDTF">2021-04-08T14:36:00Z</dcterms:created>
  <dcterms:modified xsi:type="dcterms:W3CDTF">2021-04-08T14:36:00Z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2015-03-15T20:57:49Z</dcterms:created>
  <dc:creator/>
  <dc:description/>
  <dc:language>en-US</dc:language>
  <cp:lastModifiedBy/>
  <dcterms:modified xsi:type="dcterms:W3CDTF">2019-01-18T01:05:12Z</dcterms:modified>
  <cp:revision>68</cp:revision>
  <dc:subject/>
  <dc:title/>
</cp:coreProperties>
</file>